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ΔΕΚΕΜΒΡΙΟΥ 16!!</w:t>
      </w: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3364CD" w:rsidRPr="00C91B7B" w:rsidRDefault="005E4DE5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ΜΝΗΜΗ ΤΟΥ ΑΓΙΟΥ ΕΝΔΟ</w:t>
      </w:r>
      <w:r w:rsidR="003364CD" w:rsidRPr="00C91B7B">
        <w:rPr>
          <w:rFonts w:ascii="Tahoma" w:hAnsi="Tahoma" w:cs="Tahoma"/>
          <w:b/>
          <w:sz w:val="22"/>
          <w:szCs w:val="22"/>
        </w:rPr>
        <w:t xml:space="preserve">ΞΟΥ ΜΑΡΤΥΡΟΣ </w:t>
      </w:r>
      <w:r w:rsidR="00AE7DF1" w:rsidRPr="00C91B7B">
        <w:rPr>
          <w:rFonts w:ascii="Tahoma" w:hAnsi="Tahoma" w:cs="Tahoma"/>
          <w:b/>
          <w:sz w:val="22"/>
          <w:szCs w:val="22"/>
        </w:rPr>
        <w:t>ΜΑΡΙΝΟ</w:t>
      </w:r>
      <w:r w:rsidR="003364CD" w:rsidRPr="00C91B7B">
        <w:rPr>
          <w:rFonts w:ascii="Tahoma" w:hAnsi="Tahoma" w:cs="Tahoma"/>
          <w:b/>
          <w:sz w:val="22"/>
          <w:szCs w:val="22"/>
        </w:rPr>
        <w:t>Υ</w:t>
      </w:r>
    </w:p>
    <w:p w:rsidR="003364CD" w:rsidRPr="00C91B7B" w:rsidRDefault="00D85740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</w:rPr>
        <w:drawing>
          <wp:inline distT="0" distB="0" distL="0" distR="0">
            <wp:extent cx="1012108" cy="3927944"/>
            <wp:effectExtent l="19050" t="0" r="0" b="0"/>
            <wp:docPr id="1" name="0 - Εικόνα" descr="AgiosMarinos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iosMarinos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0457" cy="3960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ΑΚΟΛΟΥΘΙΑ</w:t>
      </w: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ΕΣΠΕΡΙΝΟΣ</w:t>
      </w: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C91B7B" w:rsidRPr="00BD4945" w:rsidRDefault="00AE7DF1" w:rsidP="00C91B7B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Εις το Κύριε εκέκραξα, </w:t>
      </w:r>
      <w:r w:rsidR="003364CD" w:rsidRPr="00BC4D16">
        <w:rPr>
          <w:rFonts w:ascii="Tahoma" w:hAnsi="Tahoma" w:cs="Tahoma"/>
          <w:sz w:val="22"/>
          <w:szCs w:val="22"/>
        </w:rPr>
        <w:t xml:space="preserve">ψάλλομεν τα εξής </w:t>
      </w:r>
      <w:r w:rsidRPr="00BC4D16">
        <w:rPr>
          <w:rFonts w:ascii="Tahoma" w:hAnsi="Tahoma" w:cs="Tahoma"/>
          <w:sz w:val="22"/>
          <w:szCs w:val="22"/>
        </w:rPr>
        <w:t>στιχηρά Προσόμοια</w:t>
      </w:r>
      <w:r w:rsidR="003364CD" w:rsidRPr="00BC4D16">
        <w:rPr>
          <w:rFonts w:ascii="Tahoma" w:hAnsi="Tahoma" w:cs="Tahoma"/>
          <w:sz w:val="22"/>
          <w:szCs w:val="22"/>
        </w:rPr>
        <w:t>,</w:t>
      </w:r>
      <w:r w:rsidRPr="00BC4D16">
        <w:rPr>
          <w:rFonts w:ascii="Tahoma" w:hAnsi="Tahoma" w:cs="Tahoma"/>
          <w:sz w:val="22"/>
          <w:szCs w:val="22"/>
        </w:rPr>
        <w:t xml:space="preserve"> δευτερούντες αυτά. </w:t>
      </w:r>
    </w:p>
    <w:p w:rsidR="00C91B7B" w:rsidRPr="00BD4945" w:rsidRDefault="00C91B7B" w:rsidP="00C91B7B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Ήχος δ</w:t>
      </w:r>
      <w:r w:rsidR="00C91B7B" w:rsidRPr="00BD4945">
        <w:rPr>
          <w:rFonts w:ascii="Tahoma" w:hAnsi="Tahoma" w:cs="Tahoma"/>
          <w:b/>
          <w:sz w:val="22"/>
          <w:szCs w:val="22"/>
        </w:rPr>
        <w:t>’</w:t>
      </w:r>
      <w:r w:rsidRPr="00C91B7B">
        <w:rPr>
          <w:rFonts w:ascii="Tahoma" w:hAnsi="Tahoma" w:cs="Tahoma"/>
          <w:b/>
          <w:sz w:val="22"/>
          <w:szCs w:val="22"/>
        </w:rPr>
        <w:t xml:space="preserve"> . Ως γενναίον εν Μάρτυσιν.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Επί πέτραν την άσειστον, στερεώσας ο Κύριος, της αγίας πίστεως την καρδίαν σου, Μαρίνε Μάρτυς μακάριε, ισχύν υπερίσχυρον, δέδωκέ σοι κατ’ εχθρών, αδαμάντινον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δύναμιν, ρώμην άρρηκτον, εναθλήσας διόπερ εν σταδίω, χαλεποίς κολαστηρίοις, θριαμβευτής αναδέδειξαι.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Θείω έρωτι ένδοξε, της Τριάδος πυρούμενος, του πυρός επ’ άνθρακας συ ριπτόμενος, ως επί ρόδα ηδύοσμα, Μαρίνε ελήλυθας, και αλώβυτος εκβάς, τω τυράννω </w:t>
      </w:r>
      <w:r w:rsidRPr="00BC4D16">
        <w:rPr>
          <w:rFonts w:ascii="Tahoma" w:hAnsi="Tahoma" w:cs="Tahoma"/>
          <w:sz w:val="22"/>
          <w:szCs w:val="22"/>
        </w:rPr>
        <w:lastRenderedPageBreak/>
        <w:t>ανέκραζες,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αγαλλόμενος, εις αισχύνην αυτού και λοιδορίαν, ως αργύριον πυρούται, επύρωσάς με παράνομε.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Της αθλήσεως έπαθλον, Αθλοφόρε θαυμάσιε, τω λαμπρώς αθλήσαντι και νικήσαντι, τον των αθλούντων πανάθλιον, εχθρόν και πολέμιον, σοι δωρείται Αθλητά, βασιλείαν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ουράνιον, δόξαν άφθαρτον, Αθλοφόρων ο μέγας Αθλοθέτης, οίδε γαρ αυτός τοιαύτας, αθλοθεσίας χαρίζεσθαι.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 xml:space="preserve">Δόξα. Ήχος </w:t>
      </w:r>
      <w:r w:rsidR="005E4DE5">
        <w:rPr>
          <w:rFonts w:ascii="Tahoma" w:hAnsi="Tahoma" w:cs="Tahoma"/>
          <w:b/>
          <w:sz w:val="22"/>
          <w:szCs w:val="22"/>
        </w:rPr>
        <w:t>πλ. β</w:t>
      </w:r>
      <w:r w:rsidR="00C91B7B" w:rsidRPr="00BD4945">
        <w:rPr>
          <w:rFonts w:ascii="Tahoma" w:hAnsi="Tahoma" w:cs="Tahoma"/>
          <w:b/>
          <w:sz w:val="22"/>
          <w:szCs w:val="22"/>
        </w:rPr>
        <w:t>’</w:t>
      </w:r>
      <w:r w:rsidRPr="00C91B7B">
        <w:rPr>
          <w:rFonts w:ascii="Tahoma" w:hAnsi="Tahoma" w:cs="Tahoma"/>
          <w:b/>
          <w:sz w:val="22"/>
          <w:szCs w:val="22"/>
        </w:rPr>
        <w:t xml:space="preserve"> 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Εξήστραψε σήμερον η πανέορτος μνήμη, και πάντερπνος πανήγυρις του θαυμαστού αριστέως Μαρίνου του γενναιόφρονος, ου την εν ταις βασάνοις σταθερότητα ο Δικαστής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εκπλαγείς, και άλλας μη ευρίσκων κολάσεις του τιμωρήσαι προσέτι, ξίφει την τούτου Κάραν αποτμηθήναι προσέταξε. Δεύτε ουν φιλέορτοι τον υπέρ της ευσεβείας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στερρώς εναθλήσαντα, στέμασιν εφυμνίων αυτόν αναδήσωμεν λέγοντες· χαίροις Αθλοφόρε πολύτλητε, ο τον μεγάλαυχον δράκοντα τη καρτέρια των αγώνων σου καταισχύνας·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χαίροις τροπαιούχε αήττητε, ο την πλάνην των ειδώλων τη αγία σφαγή σου εξαφανίσας· χαίροις Μάρτυς ακαταμάχητε, ο δια θρίαμβον νίκης παρά Χριστού κομισάμενος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της αφθαρσίας το στέφος· ως έχων παρρησίαν προς Αυτόν τον Θεόν ημών πρέσβευε δεόμεθα σωθήναι ημάς.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Και νυν. Προεόρτιον.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Σπήλαιον ευτρεπίζου· η αμνάς γαρ ήκει, έμβρυον φέρουσα Χριστόν. Φάτνη δε υποδέχου, τον τω λόγω λύσαντα της αλόγου πράξεως, ημάς τους γηγενείς. Ποιμένες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αγραυλούντες, μαρτυρείτε θαύμα το φρικτόν και Μάγοι εκ Περσίδος, χρυσόν και λίβανον και σμύρναν, τω Βασιλεί προσάξατε· ότι ώφθη Κύριος εκ Παρθένου Μητρός·</w:t>
      </w:r>
      <w:r w:rsidR="009A5AB2" w:rsidRPr="00BC4D16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όνπερ και κύψασα, δουλικώς η Μήτηρ προσεκύνησε, και προσεφθέγξατο τω εν αγκάλαις αυτής· Πως ενεσπάρης μοι, η πως μοι ενεφύης, ο λυτρωτής μου και Θεός;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Είσοδος, Φως ιλαρόν, το Προκείμενον της ημέρας.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C91B7B" w:rsidRDefault="00AE7DF1" w:rsidP="00C91B7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91B7B">
        <w:rPr>
          <w:rFonts w:ascii="Tahoma" w:hAnsi="Tahoma" w:cs="Tahoma"/>
          <w:b/>
          <w:sz w:val="22"/>
          <w:szCs w:val="22"/>
        </w:rPr>
        <w:t>Προφητείας Ησαΐου το ανάγνωσμα. (Κεφ. μθ , 9)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Τάδε λέγει Κύριος· Πάντα τα έθνη συνήχθησαν άμα, και συναχθήσονται άρχοντες εξ αυτών. Τις αναγγελεί ταύτα εν αυτοίς; η τα εξ αρχής, τις ακουστά ποιήσει</w:t>
      </w:r>
      <w:r w:rsidR="00C91B7B" w:rsidRPr="00C91B7B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υμίν; Αγαγέτωσαν τους μάρτυρας αυτών και δικαιωθήτωσαν, και ειπάτωσαν αληθή. Γίνεσθέ μοι μάρτυρες, και εγώ μάρτυς Κύριος ο Θεός, και ο παις, ον εξελεξάμην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ίνα γνώτε και πιστεύσητε, και συνήτε, ότι εγώ ειμι. Έμπροσθέν μου ουκ εγένετο άλλος Θεός, και μετ  ἐμὲ ουκ έσται. Εγώ ειμι ο Θεός, και ουκ εστι πάρεξ εμού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 σώζων. Εγώ ανήγγειλα και έσωσα, ωνείδισα, και ουκ ην εν υμίν αλλότριος. Υμείς εμοί μάρτυρες, και εγώ Κύριος ο Θεός· ότι απ  ἀρχῆς εγώ ειμι, και ουκ εστιν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 εκ των χειρών μου εξαιρούμενος. Ποιήσω, και τις αποστρέψει αυτό; Ούτω λέγει Κύριος ο Θεός, ο λυτρούμενος ημάς, ο Άγιος του Ισραήλ.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Σοφίας Σολομώντος το ανάγνωσμα. (Κεφ. γ , 1)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Δικαίων ψυχαί εν χειρί Θεοΰ, και ου μη άψηται αυτών βάσανος. Έδοξαν εν οφθαλμοίς αφρόνων τεθνάναι, και ελογίσθη κάκωσις η έξοδος αυτών, και η αφ  ἡμῶν πορεία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σύντριμμα· οι δε εισιν εν ειρήνη. Και γαρ εν όψει ανθρώπων εάν κολασθώσιν, η ελπίς αυτών αθανασίας πλήρης. Και ολίγα παιδευθέντες μεγάλα ευεργετηθήσονται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ότι ο Θεός επείρασεν αυτούς και εύρεν αυτούς αξίους εαυτού. Ως χρυσόν εν χωνευτηρίω εδοκίμασεν αυτούς, και ως ολοκάρπωμα θυσίας προσεδέξατο αυτούς. Και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εν καιρώ επισκοπής αυτών αναλάμψουσι, και ως σπινθήρες εν καλάμη διαδραμούνται. Κρινούσιν έθνη, και κρατήσουσι λαών, και βασιλεύσει αυτών Κύριος εις τους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αιώνας. Οι πεποιθότες επ  αὐτόν, συνήσουσιν αλήθειαν, και οι πιστοί εν αγάπη προσμενούσιν αυτώ· ότι χάρις και έλεος εν τοις οσίοις αυτού, και επισκοπή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εν τοις εκλεκτοίς αυτού.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Σοφίας Σολομώντος το ανάγνωσμα. (Κεφ. ε , 5-6, 1)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του κάλλους εκ χειρός Κυρίου· ότι τη δεξιά αυτού σκεπάσει αυτούς, και τω βραχίονι υπερασπιεί αυτών. Λήψεται πανοπλίαν τον ζήλον αυτού, και απλοποιήσει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την κτίσιν εις άμυναν εχθρών. Ενδύσεται θώρακα δικαιοσύνην και περιθήσεται κόρυθα κρίσιν ανυπόκριτον. Λήψεται ασπίδα ακαταμάχητον οσιότητα· οξυνεί δε απότομον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 xml:space="preserve">σκοπόν αλούνται, και εκ πετροβόλου θυμού πλήρεις ριφήσονται χάλαζαι. Αγανακτήσει κατ  </w:t>
      </w:r>
      <w:r w:rsidRPr="00BC4D16">
        <w:rPr>
          <w:rFonts w:ascii="Tahoma" w:hAnsi="Tahoma" w:cs="Tahoma"/>
          <w:sz w:val="22"/>
          <w:szCs w:val="22"/>
        </w:rPr>
        <w:lastRenderedPageBreak/>
        <w:t>αὐτῶν ύδωρ θαλάσσης· ποταμοί δε συγκλύσουσιν αποτόμως. Αντιστήσεται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Ακούσατε, ουν,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βασιλείς, και σύνετε· μάθετε δικασταί περάτων γης· ότι εδόθη παρά Κυρίου η κράτησις υμίν, και η δυναστεία παρά Υψίστου.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Εις την Λιτήν ιδιόμελα. Ήχος α´.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Ως άλλος αστήρ αποστίλβων, ο λαμπρός οπλίτης Μαρίνος, πάσαν προκαλεί την υφήλιον, άστροις ουρανόν τον κοσμήσαντα, τον εξ ηλίου ήλιον, θεοσεβώς προσκυνήσαι,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εκ Παρθένου σαρκί, προερχόμενον Θεόν ημών, προεορτάζοντες τοίνυν επί τη μνήμη του δούλου, τα του Δεσπότου γενέθλια, την θεϊκήν δοξάσωμεν συγκατάβασιν,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ειρήνην και έλεος λαμβάνοντες ταις ψυχαίς ημών, του Αθλοφόρου δεήσεσι.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Εις τον στίχον. Ήχος α</w:t>
      </w:r>
      <w:r w:rsidR="00AA4285" w:rsidRPr="00BD494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>. Πανεύφημοι Μάρτυρες.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Πανένδοξε Μάρτυς του Χριστού, Αθλοφόρε πάνσεπτε, του μαρτυρίου το στάδιον, ότε κατέλαβες, ταις χερσί κατέχων, όλος αγαλλόμενος, το όπλον του Σταυρού το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υπέροπλον, Χριστώ εκραύγαζες· στρατιώτης σου καγώ ειμι. Συ προστάτης γενού μοι και πρόμαχος.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Στ.: Θαυμαστός ο Θεός, εν τοις Αγίοις Αυτού.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Αθλούντι Μαρίνω καρτερώς, αγωνιζομένω τε, εν τω σταδίω ο Κύριος, ω στρατιώτά μου, τροπαιούχε λέγει, ο τερπνός Παράδεισος, η δόξα ουρανών η αιώνιος, σε νυν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προσδέχονται, ο αμαράντινος ητοίμαστε, σοι της νίκης και άφθαρτος στέφανος.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Στ.: Τοις Αγίοις τοις εν τη γη Αυτού εθαυμάστωσεν ο Κύριος.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Μαρίνε πανεύφημε Χριστού, Μάρτυς παναοίδιμε, τους εκτελούντας την μνήμην σου, την αεισέβαστον, και τιμώντας πόθω, τους λαμπρούς αγώνάς σου, τους άθλους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τα γενναία παλαίσματα, τας αριστείας σου, ψυχοφθόρου βλάβης λύτρωσαι, και κινδύνων ιεραίς πρεσβείαις σου.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Δόξα. Ήχος πλ. δ</w:t>
      </w:r>
      <w:r w:rsidR="00AA4285" w:rsidRPr="00BD494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Επιποθών αναλύσαι ο της Χριστού αγάπης τετρωμένος Μαρίνος, και είναι συν αυτώ κατά Παύλον τον ουρανοβάμονα, παροξυνείν εσπούδαζε, τον παράφρονα τύραννον,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αθλήσεως του αυτού επιτάξαι τέλος, όθεν αυτόν απατήσας τον ασεβή δικαστήν, ως προς τον βωμόν ελευσόμενος, και προσάξων θυσίαν, προσευχή θαυμασία καταβάλει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τα είδωλα. Διόπερ ο τοις ξοάνοις επίσης αναίσθητος, αισχυνθείς άμα και θυμωθείς, του Αθλοφόρου την Κάραν τμηθήναι ξίφει εκέλευσε. Και ούτω προς τον ποθούμενον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στεφανίτης απήλθε, συν Αγγέλοις χορεύων και απαύστως πρεσβεύων υπέρ των πίστει τιμώντων την αυτού θείαν μνήμην και πάνσεπτον.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Και νυν. Προεόρτιον.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Υπόδεξαι Βηθλεέμ...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Νυν απολύεις. Τρισάγιον.</w:t>
      </w:r>
    </w:p>
    <w:p w:rsidR="00AA4285" w:rsidRPr="00BD4945" w:rsidRDefault="00AA4285" w:rsidP="00AA4285">
      <w:pPr>
        <w:spacing w:line="360" w:lineRule="auto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Απολυτίκιον. Ήχος α</w:t>
      </w:r>
      <w:r w:rsidR="00AA4285" w:rsidRP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Τον αρίσταθλον Μάρτυρα, και οπλίτην πολύτλητον, τον θριαμβευτήν στρατιώτην, αθλητήν τε καλλίνικον, Μαρίνον υμνήσωμεν πιστοί, γενναίοις γαρ παλαίσμασιν αυτού,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κατενίκησε το κράτος της εναντίας δυνάμεως. Δόξα τω δυναμώσαντι αυτόν· δόξα τω στεφανώσαντι· δόξα τω συν Αγγέλοις οικείν καταξιώσαντι.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Δόξα. Και νυν.Θεοτοκίον.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Του Γαβριήλ...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Απόλυσις.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ΟΡΘΡΟΣ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Μετά την α</w:t>
      </w:r>
      <w:r w:rsidR="00AA4285" w:rsidRP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 στιχολογίαν, κάθισμα. Ήχος πλ. δ</w:t>
      </w:r>
      <w:r w:rsidR="00AA4285" w:rsidRP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Την σοφίαν και λόγον.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Προς το στάδιον ότε ο Αθλητής, επορεύου αθλήσαι υπέρ Χριστού, Αγγέλων τα τάγματα, αοράτως σε πάνσεπτε, εδορυφόρει τότε, ομού και ενίσχυε, ενέδρας των </w:t>
      </w:r>
      <w:r w:rsidRPr="00BC4D16">
        <w:rPr>
          <w:rFonts w:ascii="Tahoma" w:hAnsi="Tahoma" w:cs="Tahoma"/>
          <w:sz w:val="22"/>
          <w:szCs w:val="22"/>
        </w:rPr>
        <w:lastRenderedPageBreak/>
        <w:t>δαιμόνων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απάσας διώκοντας, ότε δε ανδρείως, αγωνίζεσθαι ήρξω, δεινώς τιτρωσκόμενος πολυτρόποις κολάσεσι, τότε νίκης τον άφθαρτον, πλέκειν ήρξαντο στέφανον, ον μετά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 τέλος της σης δια ξίφους, γενναίας αθλήσεως, αναδέδησαι, υπ’ Αυτού του Δεσπότου σου.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Δόξα. Και νυν.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Την Σοφίαν και Λόγον...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Μετά την β</w:t>
      </w:r>
      <w:r w:rsidR="00AA4285" w:rsidRPr="00BD4945">
        <w:rPr>
          <w:rFonts w:ascii="Tahoma" w:hAnsi="Tahoma" w:cs="Tahoma"/>
          <w:sz w:val="22"/>
          <w:szCs w:val="22"/>
        </w:rPr>
        <w:t>’</w:t>
      </w:r>
      <w:r w:rsidRPr="00BC4D16">
        <w:rPr>
          <w:rFonts w:ascii="Tahoma" w:hAnsi="Tahoma" w:cs="Tahoma"/>
          <w:sz w:val="22"/>
          <w:szCs w:val="22"/>
        </w:rPr>
        <w:t xml:space="preserve">  στιχολογίαν, 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Μετά τον Πολυέλεον, κάθισμα. Ήχος δ</w:t>
      </w:r>
      <w:r w:rsidR="00AA4285" w:rsidRPr="00BD494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Ο υψωθείς.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 τροπαιούχος αριστεύς και γενναίος, ο ρωμαλέος Αθλοφόρος Μαρίνος, ανευφημείσθω σήμερον απαύστοις φωναίς, ούτος γαρ κατετροπώσατο, τον χαιρέκακον δράκοντα,</w:t>
      </w:r>
      <w:r w:rsidR="00AA4285" w:rsidRP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σέβειν δελεάζοντα των ειδώλων την πλάνην, υπέρ Χριστού αθλήσας ανδρικώς, του στεφανούντος προμάχους της πίστεως.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Θεοτόκω εκτενώς...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Οι αναβαθμοί</w:t>
      </w:r>
      <w:r w:rsidR="00AA4285">
        <w:rPr>
          <w:rFonts w:ascii="Tahoma" w:hAnsi="Tahoma" w:cs="Tahoma"/>
          <w:b/>
          <w:sz w:val="22"/>
          <w:szCs w:val="22"/>
        </w:rPr>
        <w:t>· το α’</w:t>
      </w:r>
      <w:r w:rsidRPr="00AA4285">
        <w:rPr>
          <w:rFonts w:ascii="Tahoma" w:hAnsi="Tahoma" w:cs="Tahoma"/>
          <w:b/>
          <w:sz w:val="22"/>
          <w:szCs w:val="22"/>
        </w:rPr>
        <w:t xml:space="preserve">  Ἀντίφωνον του δ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Προκείμενον: Δίκαιος ως φοίνιξ ανθήσει, και ωσεί κέρδος η εν τω Λιβάνω πληθυνθήσεται...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Στ.: Ευφρανθήσεται δίκαιος εν Κυρίω.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Ευαγγέλιον Μαρτυρικόν.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Δόξα: Ταις του Αθλοφόρου...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Και νυν: Ταις της Θεοτόκου...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Ιδιόμελον· προς το Αναστάς ο Ιησούς. Στ.: Ελεήμον, ελέησόν με ο Θεός...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Χαριστήριον ωδήν η Εκκλησία πορφυρομένη, αίμασι τοις σοις αναμέλπειν σοι σοφέ, πανηγυρίζουσα.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 Κανών της Θεοτόκου· και του Αγίου.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Ωδή α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Ήχος β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Εν βυθώ κατέστρωσέ ποτε.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Εν βυθώ πολλών αμαρτιών καταποντιζόμενον, σε δυσωπώ έλκυσόν με Φιλάνθρωπε, όπως εν παλαίσμασι, τοις του Μάρτυρος, την αήττητον δύναμιν, η εν ασθενεία επιτελειούται,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μεγαλύνω σου.</w:t>
      </w:r>
    </w:p>
    <w:p w:rsidR="00AA4285" w:rsidRDefault="00AA4285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 Χριστού πανένδοξε θελχθείς κάλλει του Παντάνακτος, μάταιον κάλλος Μαρίνε απέρριψας, κόσμου και τερπνότητα, και μιμούμενος του Δεσπότου τα στίγματα, πόνους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υπομένεις, τρώσεις χαλεπάς, και κολαστήρια.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Θυρεώ καλώς θωρακισθείς, ευσεβείας ένδοξε, των δυσμενών παρατάξεις εσκόρπισας, πλάνην κατηδάφισας, τα θρησκεύματα των δυσθέων ηφάνισας, ανδρικώς αθλήσας,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ω Μαρίνε Μάρτυς παμμακάριστε.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Χαίρε Κόρη πάγχαρτε σεμνή, χαίρε χαριτώνυμε, χαίρε Μαρία η Μήτηρ της χάριτος της χαράς η πρόξενος, το χαρμόσυνον των Αγγέλων μελώδημα. Κεχαριτωμένη, η βροτείαν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φύσιν χαριτώσασα.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Ωδή γ</w:t>
      </w:r>
      <w:r w:rsidR="00AA4285" w:rsidRP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Εν πέτρα με της πίστεως.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Εξέλαμψε πολύφωτον ώσπερ άστρον, Σταυρού καθοπλισάμενος τω θείω όπλω, Μαρίνος εν σταδίω Χριστόν κηρύττων, αλλ’ οι παράνομοι ώτα και όμματα, έχοντες ουκ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ήκουον, ούτε έβλεπον.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Εξέπληξε και νόων αΰλων φύσιν, η τλήσις η πολύτλητος του οπλίτου, και Μάρτυρος Μαρίνου τιμωρουμένου, ούτος γαρ μάστιγας, στρέβλας και τραύματα, ως ουδέν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ηγήσατο ο αοίδιμος.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Εξέχεεν η δύναμις της Τριάδος, μεγάλην Αθλοφόρε εν σοι την χάριν, το πυρ γαρ του τυράννου εν ω ερρίφθης, εις δρόσον έτρεψας κραυγάζων· δόξα Σοι τω Πατρί,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τω Λόγω τε και τω Πνεύματι.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Εξέβαλεν ο φθόνος του βροτοκτόνου, την φύσιν την βρότειαν του Παραδείσου. Η πάναγνος δε Κόρη εισάγει πάλιν Χριστόν τον Κύριον, κυοφορήσασα, τον θανάτου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ρύσαντα τας ψυχάς ημών. 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Κάθισμα. Ήχος γ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Την ωραιότητα.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Την γενναιότητα, της καρτερίας σου, και το υπέρμετρον, το της ανδρείας σου, ο δικαστής καταπλαγείς, εβόα τοις υπηρέταις, ποίον κολαστήριον, προσαγάγω τω</w:t>
      </w:r>
      <w:r w:rsidR="00AA428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Μάρτυρι; τίδε απεργάσωμαι, απορώ και εκπλήττομαι. Διο αποτμηθήναι προστάττει, ξίφει την κάραν σου Μαρίνε.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Δόξα. Και νυν. 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Την ωραιότητα...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Ωδή δ</w:t>
      </w:r>
      <w:r w:rsidR="005E4DE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Εισακήοα Κύριε.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Των τυράννων θρασύτητα, τη του Χριστού ρωννύμενος δυνάμει, Μάρτυς ο γενναίος κατηγωνίσατο.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Των βασάνων δριμύτητα, τη του Χριστού φλεγόμενος αγάπη, ο στερρός οπλίτης, τρυφήν ηγήσατο.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Των ξοάνων κενότητα, τη του Χριστού λαμπόμενος μυήσει, Αθλητής ο θείος εξηφανίσατο.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lastRenderedPageBreak/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Των Μαρτύρων Σε σύμμαχον, την τον Χριστόν τεκούσαν ο Μαρίνος, εν σταδίω Κόρη επεκαλέσατο.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Ωδή ε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Ο άνθραξα τω Ησαΐα.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Συ άνθραξ εδείχθης θείος Αθλητά Πνεύματος, του παντουργού πυρί προσαναπτόμενος, και ειδώλων έφλεξας ύλην, θεοσεβείας φωτισμόν δωρούμενος.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Αδάμας στερρός εφανης λίθους τοις σέβουσι, πεπωρωμένοι γαρ ψυχήν οι άνομοι, εκπειρωμένοι διαρρήξαι την αρραγή σε πέτραν, εμωράνθησαν.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Λαμπρός ακτινοειδής τε τιμαλφής σάπφειρος, θείου φωτός ακτίσι φρυκτωρούμενος, ώφθης Μάρτυς Μαρίνε μάκαρ, ημάς φωτίσαι, Φωτουργόν ικέτευε.</w:t>
      </w: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Σοι ποίον προσάξω αίνον ω Θεού σκήνωμα; Ποίον εγκώμιον Αγνή Παντάνασσα; διο κράζω συν τω Αγγέλω· χαίρε Παρθενε, μετά Σου ο Κύριος.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AA4285" w:rsidRDefault="00AE7DF1" w:rsidP="00AA428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AA4285">
        <w:rPr>
          <w:rFonts w:ascii="Tahoma" w:hAnsi="Tahoma" w:cs="Tahoma"/>
          <w:b/>
          <w:sz w:val="22"/>
          <w:szCs w:val="22"/>
        </w:rPr>
        <w:t>Ωδή στ</w:t>
      </w:r>
      <w:r w:rsidR="00AA4285">
        <w:rPr>
          <w:rFonts w:ascii="Tahoma" w:hAnsi="Tahoma" w:cs="Tahoma"/>
          <w:b/>
          <w:sz w:val="22"/>
          <w:szCs w:val="22"/>
        </w:rPr>
        <w:t>’</w:t>
      </w:r>
      <w:r w:rsidRPr="00AA4285">
        <w:rPr>
          <w:rFonts w:ascii="Tahoma" w:hAnsi="Tahoma" w:cs="Tahoma"/>
          <w:b/>
          <w:sz w:val="22"/>
          <w:szCs w:val="22"/>
        </w:rPr>
        <w:t xml:space="preserve"> . Εν αβύσσω πταισμάτων.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Κηρυττέσθω της νίκης ο θρίαμβος, του αδαμαντίνου Μαρίνου του Μάρτυρος, και εφυμνίων άνθεσι, στεφανούσθω οπλίτης ο ένδοξος.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Φαιδρυνέσθω το σύστημα σήμερον, των ορθοδοξούντων θεώμενον ξόανα, εις πλανώμενον έλεγχον, τη Μαρίνου ευχή συντριβόμενα.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Αγαλλέσθω Μαρτύρων ο σύλλογος, νέον οπαδόν τον Μαρίνον κτησάμενος, συναθλητήν ομότροπον, τη Τριάδι τους ύμνους συμψάλλοντα.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6C6EF2" w:rsidRDefault="00AE7DF1" w:rsidP="006C6E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C6EF2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Δοξαζέσθω το θείον και άρρητον, μέγα και ξενότροπον τούτο μυστήριον, εκ Κόρης γαρ Θεός τεχθείς, παρθενίαν και τόκον συνήψατο.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6C6EF2" w:rsidRDefault="00AE7DF1" w:rsidP="006C6E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C6EF2">
        <w:rPr>
          <w:rFonts w:ascii="Tahoma" w:hAnsi="Tahoma" w:cs="Tahoma"/>
          <w:b/>
          <w:sz w:val="22"/>
          <w:szCs w:val="22"/>
        </w:rPr>
        <w:t>Κοντάκιον. Ήχος γ</w:t>
      </w:r>
      <w:r w:rsidR="006C6EF2">
        <w:rPr>
          <w:rFonts w:ascii="Tahoma" w:hAnsi="Tahoma" w:cs="Tahoma"/>
          <w:b/>
          <w:sz w:val="22"/>
          <w:szCs w:val="22"/>
        </w:rPr>
        <w:t>’</w:t>
      </w:r>
      <w:r w:rsidRPr="006C6EF2">
        <w:rPr>
          <w:rFonts w:ascii="Tahoma" w:hAnsi="Tahoma" w:cs="Tahoma"/>
          <w:b/>
          <w:sz w:val="22"/>
          <w:szCs w:val="22"/>
        </w:rPr>
        <w:t xml:space="preserve"> . Η Παρθένος σήμερον.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Του γενναίου Μάρτυρος, τους άθλους πανηγυρίζει, η πιστών ομήγυρις, και την σφαγήν μακαρίζει, άρρηκτον, Χριστού οπλίτην διαγνωρίζει, άριστον δε, στεφανίτην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επιφημίζει· ταύτης δε υπερασπίζει, εκ πάσης βλάβης, Μάρτυς ο ένδοξος.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6C6EF2" w:rsidRDefault="00AE7DF1" w:rsidP="006C6E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C6EF2">
        <w:rPr>
          <w:rFonts w:ascii="Tahoma" w:hAnsi="Tahoma" w:cs="Tahoma"/>
          <w:b/>
          <w:sz w:val="22"/>
          <w:szCs w:val="22"/>
        </w:rPr>
        <w:t>Οίκος.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Τον τροπαιούχον Αθλητήν, και ήρωα ουράνιον, ον ο Χριστός επί της γης αξίως εθαυμάστωσε, τον λάμψαντα ως αστραπήν τη θεία ευσεβεία, και προσευχή ως κεραυνώ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τα είδωλα της πλάνης εν τω βωμώ κατακρημνίσαντα, πρέσβυν προς Θεόν προβαλλόμεθα, δούναι ημίν θείαν έλλαμψιν, και κοσμικής ινδάλματα καταρριψαι ματαιότητος,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όπως του καλλινίκου υμνήσωμεν στρατιώτου, τας εν τω φρικτώ σταδίω γενναίας αριστείας και τα παλαίσματα, τω Θεώ προσαγαγόντος ώσπερ θυσίας το ίδιον αίμα,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ω σεμνυνομένη την αυτού μνήμην γεραίρει η Εκκλησία. Ταύτης γαρ υπερασπίζει εκ πάσης βλάβης, Μάρτυς ο ένδοξος.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6C6EF2" w:rsidRDefault="00AE7DF1" w:rsidP="006C6EF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6C6EF2">
        <w:rPr>
          <w:rFonts w:ascii="Tahoma" w:hAnsi="Tahoma" w:cs="Tahoma"/>
          <w:b/>
          <w:sz w:val="22"/>
          <w:szCs w:val="22"/>
        </w:rPr>
        <w:t>Συναξάριον.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ΙΣΤ  το</w:t>
      </w:r>
      <w:r w:rsidR="003364CD" w:rsidRPr="00BC4D16">
        <w:rPr>
          <w:rFonts w:ascii="Tahoma" w:hAnsi="Tahoma" w:cs="Tahoma"/>
          <w:sz w:val="22"/>
          <w:szCs w:val="22"/>
        </w:rPr>
        <w:t>υ</w:t>
      </w:r>
      <w:r w:rsidRPr="00BC4D16">
        <w:rPr>
          <w:rFonts w:ascii="Tahoma" w:hAnsi="Tahoma" w:cs="Tahoma"/>
          <w:sz w:val="22"/>
          <w:szCs w:val="22"/>
        </w:rPr>
        <w:t xml:space="preserve"> αυτού μηνός, μνήμη του Αγίου ενδόξου και πανευφήμου Μάρτυρος Μαρίνου.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5E4DE5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Κά</w:t>
      </w:r>
      <w:r w:rsidR="00AE7DF1" w:rsidRPr="00BC4D16">
        <w:rPr>
          <w:rFonts w:ascii="Tahoma" w:hAnsi="Tahoma" w:cs="Tahoma"/>
          <w:sz w:val="22"/>
          <w:szCs w:val="22"/>
        </w:rPr>
        <w:t>ραν Μαρίνος ευτρεπίζει τω ξίφει,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="00AE7DF1" w:rsidRPr="00BC4D16">
        <w:rPr>
          <w:rFonts w:ascii="Tahoma" w:hAnsi="Tahoma" w:cs="Tahoma"/>
          <w:sz w:val="22"/>
          <w:szCs w:val="22"/>
        </w:rPr>
        <w:t>Ης ο στέφανος ευπρεπής εκ Κυρίου.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Ούτος ην επί Καρίνου του βασιλέως, Ρωμαίος το γένος, της συγκλήτου μετέχων βουλής και τιμής από παιδικής έτι της ηλικίας, διαβληθείς δε ως χριστιανός, και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εις εξέτασιν αχθείς, και θύσαι μη βουληθείς, αναρτάται και σπαθίζεται, και επ’ εσχάρας πυρός τίθεται. Και τηγάνω εκκαυθέντι, και εν χαλκώ λέβητι βάλλεται,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ρύεται δε παραδόξως, του πυρός εις δρόσον μεταβληθέντος, και πολλών θηρίων διαβληθέντων διαφυλάττεται ασινής. Είτα δια προσευχής καταβάλλει τα είδωλα απατήσας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τον βασιλέα ως αφιξόμενος προς τον βωμόν, και θυσίαν προσάξων, και ούτω την δια ξίφους δέχεται τελευτήν, προπεμπόντων αυτόν του τε πατρός και της μητρός,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και μακαριζόντων αυτόν.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αυτή ημέρα, μνήμη του Αγίου και ενδόξου Προφήτου Αγγαίου.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Αγγαίος, άγγος πλήρες ώφθη χαρίτων.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Ως υλικόν δε, τω χρόνω συνετρίβη.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Ούτος ην εκ φυλής Λευΐ, ετέχθη δε εις Βαβυλώνα επί της αιχμαλωσίας. Και έτι νέος ων, ήλθεν από Βαβυλώνος εις Ιερουσαλήμ, και προεφήτευσε μετά Ζαχαρίου έτη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τριάκοντα εξ, προέλαβε δε και ούτος την σάρκωσιν του Χριστού, έτη τετρακόσια εβδομήκοντα, και φανερώς περί της επιστροφής του λαού προεφήτευσε, και είδεν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εκ μέρους την οικοδομήν του ναού. Και αποθανών, ετάφη πλησίον των ιερέων, ως αυτοί, ενδόξως, επεί και αυτός εκ γένους ιερατικού ην. Ην δε κομιδή γηραιός,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στρογγυλόν έχων το γένειον, την ηλικίαν έντιμος, την αρετήν περιφανής, αγαπώμενος υπό πάντων και τιμώμενος, ως ένδοξος και μέγας προφήτης. Ερμηνεύεται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δε Εορτή, η εορταζόμενος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αυτή ημέρα, οι Άγιοι Μάρτυρες Πρόβος (η Πρόμος) και Ιλαρίων πυρί τελειούνται.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Χλόη τις η φλοξ εστιν, ειπόντος Πρόβου,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Ιλάριος, Ναι, φησί φίλτατε Πρόβε.</w:t>
      </w:r>
    </w:p>
    <w:p w:rsidR="006C6EF2" w:rsidRDefault="006C6EF2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αυτή ημέρα, ανάμνησις των Εγκαινίων του Ναού του Αγίου Μάρτυρος Χριστοφόρου, πλησίον του Αγίου Πολυεύκτου.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αυτή ημέρα, μνήμη της Αγίας και θαυματουργού Θεοφανούς της βασιλίσσης, συζύγου γενομένης Λέοντος του σοφωτάτου βασιλέως.</w:t>
      </w:r>
      <w:r w:rsidR="00BD4945" w:rsidRPr="00BD4945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Εγγύς Βασιλίς Θεοφανώ Κυρίου,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ταις αρεταίς έστηκεν εστιλβωμένη.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Αύτη </w:t>
      </w:r>
      <w:r w:rsidR="006C6EF2">
        <w:rPr>
          <w:rFonts w:ascii="Tahoma" w:hAnsi="Tahoma" w:cs="Tahoma"/>
          <w:sz w:val="22"/>
          <w:szCs w:val="22"/>
        </w:rPr>
        <w:t>υπή</w:t>
      </w:r>
      <w:r w:rsidRPr="00BC4D16">
        <w:rPr>
          <w:rFonts w:ascii="Tahoma" w:hAnsi="Tahoma" w:cs="Tahoma"/>
          <w:sz w:val="22"/>
          <w:szCs w:val="22"/>
        </w:rPr>
        <w:t>ρχε γέννημα και θρέμμα Κωνσταντινουπόλεως, εξ αίματος βασιλικού την γέννησιν έχουσα, εκ των περιβλέπτων Μαρτινακίων, θυγάτηρ Κωνσταντίνου, την αξίαν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Ιλλουστρίου, και μητρός Άννης, εκ των αφ’ ηλίου ανατολών ορμωμένης. Ούτοι καθ’ εκάστην ήσχαλον και ηθύμουν, παίδα μη έχοντες, και την Αγίαν Θεοτόκον εις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βοήθειαν επεκαλούντο, τον εκεινης πανσεβάσμιον ναόν, τον εν τοις Φορακίου κατατρίβοντες, και τας δεήσεις αυτών εκείσε εκχέοντες, και λέγοντες: Λυθήτω του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κόσμου Κυρία, η εκτήκουσα τους δούλους σου απαιδία. Και επεί πιστώς ήτουν, έλαβον παιδίον θήλυ. Τούτο δε απογαλακτισθέν, και περί εξαετίαν ελασαν, γράμματα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εκπαιδεύεται και πάσαις καλαίς ιδέαις αρετων περιφέρεται. Ταύτα βλέποντες οι γονείς, έχαιρον και εσκίρτων, και ευπαιδίς ουκ εις μακράν απολήψεσθαι </w:t>
      </w:r>
      <w:r w:rsidR="006C6EF2">
        <w:rPr>
          <w:rFonts w:ascii="Tahoma" w:hAnsi="Tahoma" w:cs="Tahoma"/>
          <w:sz w:val="22"/>
          <w:szCs w:val="22"/>
        </w:rPr>
        <w:t xml:space="preserve">της </w:t>
      </w:r>
      <w:r w:rsidRPr="00BC4D16">
        <w:rPr>
          <w:rFonts w:ascii="Tahoma" w:hAnsi="Tahoma" w:cs="Tahoma"/>
          <w:sz w:val="22"/>
          <w:szCs w:val="22"/>
        </w:rPr>
        <w:t xml:space="preserve">καρπούς ώοντο. 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Επεί δε ο χρόνος της ηλικίας αυτής προέβη, και τοις ομοίοις, μάλλον δε τοις κρείττοσι, προέκοπτε, ζήτησις γέγονε κορη ευόπτου και εναρέτου. Εις ην πάντα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τα κάλλιστα οι βασιλείς ευρηκότες (Βασίλειος δηλαδή ο Μακεδών, και η τούτου σύζυγος), συνάπτουσι Λέοντι τω υιώ αυτών και βασιλεί. Και λοιπόν χαράς και</w:t>
      </w:r>
      <w:r w:rsidR="006C6EF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ευφροσύνης τα πάντα επληρούντο.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Ου πολύ το εν μέσω, και ο πονηρός ζιζάνιον ενσπείρας τη ακοή Βασιλείου του βασιλέως, δια γλώσσης του Σανταβαρινού Αββά, τον βασιλέα Λέοντα εγκατάκλειστον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ποιείται άμα τη γυναικί, χρόνοις τρισί. Των Εγκαινίων δε του Προφήτου Ηλιού καταλαβόντων, ο βασιλεύς τω υιώ καταλλάττεται, και μετ’ αυτού την προέλευσιν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ποιείται.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Επεί δε αυτοκράτωρ ανηγορεύθη ο βασιλεύς Λέων υπό του πατρός, δια το νοσήματι αυτόν περιπεπτωκέναι, τηνικαύτα η τιμία βασίλισσα Θεοφανώ, εις τα βασίλεια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περινοστούσα, της ψυχικής σωτηρίας επιμελείτο, την δόξαν της βασιλείας εις ουδέν ηγουμένη, και τα τερπνά του βίου ως αράχνην και σκιαν παραβλέπουσα, ουκ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έλειπε ημέρας και νυκτός, ψαλμοίς και ύμνοις και ωδαίς τον Θεόν θεραπεύσουσα. Τα γαρ άνθη της αλουργίδος φορούσα, και την άλλην ευπρέπειαν έξωθεν περιβεβλημένη,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τοις ράκεσιν ένδον το σώμα κρυπτώς κατέτρυχε. Και ασκητικήν αγωγήν αιρουμένη, των πολυτελών τραπεζών κατεφρόνει, και ευτελεί και αυτοσχεδίω του άρτου και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των λαχάνων ετρέφετο πανδαισία. Τα δε εν ταις χερσίν αυτής παρεμπίπτοντα χρήματά τε και κτήματα, τίμια τοις βιωτικοίς φαντάσμασι, πένησιν εδίδου και των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πέπλων τα πολύτιμα τοις δεομένοις παρείχε. Χήραις και ορφανοίς την αυτάρκειαν εχορήγει. Των μοναστών τα ευτελή καταγώγια χρήμασι και κτήμασι κατεπλούτιζε.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Των οικετών ως αδελφών επιμελείτο.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Ου κέκληκε ποτέ, τινά απλώ ονοματι, αλλά πάντων εκυρολόγει τας κλήσεις. Ουκ εφθέγξατο όρκον δια της γλώσσης, ου ψευδές ρήμα δια των ταύτης χειλέων προήλθεν,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η λοιδορία. Ουκ επαύσατο ποτέ κρυπτώς πενθείν και σκυθρωπάζειν και την στρωμνήν τοις δάκρυσι καταβρέχειν. Η κλίνη δε αυτής χρυσοϋφάντοις τάπησι κατεστρωμένη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τοις οικείοις ωράτο. Ηνίκα δε η νυξ κατέλαβεν, εκείθεν ανισταμένη, ψιαθίω και τριχίνοις ράκεσιν, εν τω εδάφει κειμένοις, την ανάπαυσιν εποιείτο, ώραν εξ</w:t>
      </w:r>
      <w:r w:rsidR="00E96492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ώρας ανισταμένη, και τω Θεώ τας αινέσεις αναπέμπουσα. Διο εκ της άγαν σκληραγωγίας, η σωματική αυτήν περιεστοίχησε νόσος.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Αύτη δε εις εγκρατείας αφορμήν την νόσον λαβούσα, ου διέλιπε τοις πεινώσι διαθρύπτειν τον άρτον. Το δε στόμα αυτής, εν τη μελέτη των θείων νόμων, ουκ επαύσατο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τα ιερώτατα λόγια του Δαβίδ κατεπάδειν. Ου παρεώρατο εξ αυτής η επτάκις αίνεσις του Κυρίου. Ουδέ ύπνωσεν αναπαύσεως ύπνον άνευ δακρύων ταις των αλλοτρίων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συμφοραίς συμπαθούσα. Δάκρυσι τον Θεόν εκλιπαρούσα, ην υπέρ αυτών, καταπονουμένοις χείρα βοηθείας ορέγουσα, των χηρών και ορφανών προϊσταμένη, των εν θλίψεσι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και αθυμία χειμαζομένων υπάρχουσα ευθυμία και παράκλησις.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Πάντα δε τον κόσμον και τα εν κόσμω δια τον Χριστόν απαρνησαμένη και τον χρηστόν του Κυρίου ζυγόν λαβούσα, και τον Σταυρόν επ’ ώμων αραμένη, των ελπιζομένων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ου διήμαρτεν αγαθών. Αύτη, αισθομένη την εκ του σώματος και του κόσμου αυτης εκδημίαν, ασπάσασθαι αυτήν πάντας προετρέψατο τον τελευταίον ασπασμόν, και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ούτως εν ειρήνη το πνεύμα τω Θεώ παρέθετο.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Το ιερόν αυτής λείψανον σώζεται αδιάφθορον εν τω της Κωνσταντινουπόλεως Πατριαρχείω.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Τη αυτή ημέρα, μνήμη του 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Αγίου Μέμνωνος Αρχιεπισκόπου Εφέσου.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Mέμνων ο θείος του Θεού μεμνημένος</w:t>
      </w:r>
      <w:r w:rsidR="00B84A10">
        <w:rPr>
          <w:rFonts w:ascii="Tahoma" w:hAnsi="Tahoma" w:cs="Tahoma"/>
          <w:sz w:val="22"/>
          <w:szCs w:val="22"/>
        </w:rPr>
        <w:t xml:space="preserve">. </w:t>
      </w:r>
      <w:r w:rsidRPr="00BC4D16">
        <w:rPr>
          <w:rFonts w:ascii="Tahoma" w:hAnsi="Tahoma" w:cs="Tahoma"/>
          <w:sz w:val="22"/>
          <w:szCs w:val="22"/>
        </w:rPr>
        <w:t>Kαί τους υπ’ αυτόν τούτο ποιείν ηξίου.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Τη αυτή ημέρα, μνήμη του 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Αγίου Νικολάου Β' του Χρυσοβέργης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 xml:space="preserve"> πατριάρχη Κωνσταντινουπόλεως.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 Νικόλαος μάλλον ώφθη τω θρόνω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Κόσμον παρασχών η παρ᾽ αυτού λαμβάνων.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Τη αυτή ημέρα, μνήμη του 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Αγίου Συμεών Αρχιεπισκόπου Αντιοχείας.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Τη αυτή ημέρα, μνήμη της Αγίας βασίλισσας Αδελαΐδος.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Πολλά παθούσα Αδελαίς, εν βίω,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Πολλών χαρίτων ηξιώθης εν πόλω.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84A10" w:rsidRDefault="00AE7DF1" w:rsidP="00B84A1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84A10">
        <w:rPr>
          <w:rFonts w:ascii="Tahoma" w:hAnsi="Tahoma" w:cs="Tahoma"/>
          <w:b/>
          <w:sz w:val="22"/>
          <w:szCs w:val="22"/>
        </w:rPr>
        <w:t>Ωδή ζ</w:t>
      </w:r>
      <w:r w:rsidR="00B84A10" w:rsidRPr="00B84A10">
        <w:rPr>
          <w:rFonts w:ascii="Tahoma" w:hAnsi="Tahoma" w:cs="Tahoma"/>
          <w:b/>
          <w:sz w:val="22"/>
          <w:szCs w:val="22"/>
        </w:rPr>
        <w:t>’</w:t>
      </w:r>
      <w:r w:rsidRPr="00B84A10">
        <w:rPr>
          <w:rFonts w:ascii="Tahoma" w:hAnsi="Tahoma" w:cs="Tahoma"/>
          <w:b/>
          <w:sz w:val="22"/>
          <w:szCs w:val="22"/>
        </w:rPr>
        <w:t xml:space="preserve"> . Αντίθεον πρόσταγμα.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Θηρίων τα χάσματα των ωμοβόρων, Χριστού ανενέργητα τη δυναστεία ώφθησαν Μαρίνε μακάριε, και παραδόξως ρυσθείς ασινής εδόξαζες, τον μόνον δυνατόν τε και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υπερένδοξον.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Λεβήτων καχλάσματα, φλογμός εσχάρας, ουδόλως σου ήψαντο, πυρός εις δρόσον ένθεον, τραπέντος πανόλβιε, και θαυμασίως εκβάς αβλαβής εδόξαζες, τον μόνον δυνατόν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τε και υπερένδοξον.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Τυράννων τεχνάσματα προς τιμωρίας, Μαρίνε διέλυσας ουδόλως εδειλίασας, ισχύν δε ανίσχυρον συ κατασχύνας αυτών, τον Θεόν εδόξαζες, τον μόνον δυνατόν τε και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υπερένδοξον.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84A10" w:rsidRDefault="00AE7DF1" w:rsidP="00B84A1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84A10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Μαρτύρων τα τάγματα προς υμνωδίαν, αγνής Θεομήτορος, Μαρίνος άγει σήμερον, εξαρχών κραυγάζει δε· χαίρε το κλέος Αγνή Αθλητών και καύχημα, τον δυνατόν τεκούσα</w:t>
      </w:r>
      <w:r w:rsidR="00B84A10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και υπερένδοξον.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84A10" w:rsidRDefault="00AE7DF1" w:rsidP="00B84A1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84A10">
        <w:rPr>
          <w:rFonts w:ascii="Tahoma" w:hAnsi="Tahoma" w:cs="Tahoma"/>
          <w:b/>
          <w:sz w:val="22"/>
          <w:szCs w:val="22"/>
        </w:rPr>
        <w:t>Ωδή η</w:t>
      </w:r>
      <w:r w:rsidR="00B84A10" w:rsidRPr="00B84A10">
        <w:rPr>
          <w:rFonts w:ascii="Tahoma" w:hAnsi="Tahoma" w:cs="Tahoma"/>
          <w:b/>
          <w:sz w:val="22"/>
          <w:szCs w:val="22"/>
        </w:rPr>
        <w:t>’</w:t>
      </w:r>
      <w:r w:rsidRPr="00B84A10">
        <w:rPr>
          <w:rFonts w:ascii="Tahoma" w:hAnsi="Tahoma" w:cs="Tahoma"/>
          <w:b/>
          <w:sz w:val="22"/>
          <w:szCs w:val="22"/>
        </w:rPr>
        <w:t xml:space="preserve"> . Τον εν καμίνω του πυρός.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Ως εν καμίνω του πυρός, δροσιζόμενοι ανύμνουν οι Τρεις Παίδες, ένδον λέβητος έστω, άδει Μαρίνος ωδήν την δρόσον ελάμβανον ουν άνισον· Κύριον υμνείτε βοών,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εις στους αιώνας.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Ως εν τω λάκκω Δανιήλ έσχε λείχοντα, ου βρύχοντας τους θήρας, ουτωσί και Μαρίνος, δοθείς βορά τοις θηρσίν, ομοίας ηξίωται χάριτος, Κύριον υμνείτε βοών,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εις στους αιώνας.</w:t>
      </w:r>
    </w:p>
    <w:p w:rsidR="00F27B04" w:rsidRDefault="00F27B04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Ως θαυμαστά τε και φρικτά Παντοδύναμε τα έργα σου υπάρχει, Σων κτισμάτων γαρ φύσιν νεύματι τρέπεις τω Σω, δοξάζων τους θείους Σου Μάρτυρας, όθεν Σε υμνούμεν</w:t>
      </w:r>
    </w:p>
    <w:p w:rsidR="00AE7DF1" w:rsidRPr="00BC4D16" w:rsidRDefault="00CC44FC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ει</w:t>
      </w:r>
      <w:r w:rsidR="00AE7DF1" w:rsidRPr="00BC4D16">
        <w:rPr>
          <w:rFonts w:ascii="Tahoma" w:hAnsi="Tahoma" w:cs="Tahoma"/>
          <w:sz w:val="22"/>
          <w:szCs w:val="22"/>
        </w:rPr>
        <w:t>ς πάντας τους αιώνας.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84A10" w:rsidRDefault="00AE7DF1" w:rsidP="00B84A10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84A10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Τον ξένον Τόκον Σου Αγνή, Ον Τρεις Παίδες εν καμίνω προτυπούσιν, αλαξεύτω εν όρει προβλέπει δε Δανιήλ, σταδίω Μαρίνος αγγέλλεται, πάσα δε η κτίσις υμνεί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εις τους αιώνας.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CC44FC" w:rsidRDefault="00AE7DF1" w:rsidP="00CC44F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C44FC">
        <w:rPr>
          <w:rFonts w:ascii="Tahoma" w:hAnsi="Tahoma" w:cs="Tahoma"/>
          <w:b/>
          <w:sz w:val="22"/>
          <w:szCs w:val="22"/>
        </w:rPr>
        <w:t>Ωδή θ</w:t>
      </w:r>
      <w:r w:rsidR="00CC44FC" w:rsidRPr="00CC44FC">
        <w:rPr>
          <w:rFonts w:ascii="Tahoma" w:hAnsi="Tahoma" w:cs="Tahoma"/>
          <w:b/>
          <w:sz w:val="22"/>
          <w:szCs w:val="22"/>
        </w:rPr>
        <w:t>’</w:t>
      </w:r>
      <w:r w:rsidRPr="00CC44FC">
        <w:rPr>
          <w:rFonts w:ascii="Tahoma" w:hAnsi="Tahoma" w:cs="Tahoma"/>
          <w:b/>
          <w:sz w:val="22"/>
          <w:szCs w:val="22"/>
        </w:rPr>
        <w:t xml:space="preserve"> . Ανάρχου Γεννήτορος.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Γενναίοις παλαίσμασι, λαμπρώς αγωνισάμενος, και εχθρόν αποκτείνας συ τον υπέροφρυν, της σης καρτερίας τω ξίφει, κάραν σεπτήν αποτέμνη χαίρων, προς χώρον</w:t>
      </w:r>
      <w:r w:rsidR="00CC44FC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δε πνεύμά σου, επουράνιον ανίπλαται.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Των άθλων τα έπαθλα, των πόνων σου τα τρόπαια, τους της νίκης θριάμβους, λαμβάνεις ένδοξε, προς του αθλοθέτου Δεσπότου εν ουρανοίς, ακηράτου δόξης, την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πάνσεπτον στέφοντος, κορυφήν σου διαδήματι.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Τριαδικόν.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lastRenderedPageBreak/>
        <w:t>Τριάδα την Άναρχον, αρχήν την υπεράρχιον, την αρχίζωον φύσιν, τον ένα Κύριον, υπέρ των τιμώντων σου Μάρτυς, μνήμην φαιδράν, ρύπου των παλαισμάτων, ρυσθήναι</w:t>
      </w:r>
      <w:r w:rsidR="00F27B04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δυσώπησον, και τυχείν της θείας χάριτος.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Θεοτοκίον.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Ον τέτοκας άχρον Υιόν και υπερχρόνιον, Θεόν Λόγον εν χρόνω Αγνή μητράναδρε, τούτον καθικέτευε Κόρη, της ουρανών αιωνίου δόξης, αξίους ποιήσασθαι, τους τον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Τόκον Σου δοξάζοντας.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Εξαποστειλάριον. Τοις Μαθηταίς συνέλθωμεν.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Το ρωμαλέον έρεισμα, και ωράϊσμα Ρώμης, μαρτυρικών αθλήσεων τον μαρμάρινον όντως, και λαμπρόν εκμαγείον, το αμάραντον άνθος, Μαρτύρων το αμάρυγμα, τον γενναίον</w:t>
      </w:r>
      <w:r w:rsidR="00F27B04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Μαρίνον μαρμαρυγαίς, νοητού λαμπόμενον μαργαρίτου, αξίως ευφημήσωμεν ασιγήτοις εν ύμνοις.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Θεοτοκίον προεόρτιον.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Ύμνον πιστοί προσάξωμεν....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5E4DE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Εις τους αίνους. Ήχος β</w:t>
      </w:r>
      <w:r w:rsidR="00F27B04">
        <w:rPr>
          <w:rFonts w:ascii="Tahoma" w:hAnsi="Tahoma" w:cs="Tahoma"/>
          <w:b/>
          <w:sz w:val="22"/>
          <w:szCs w:val="22"/>
        </w:rPr>
        <w:t>’</w:t>
      </w:r>
      <w:r w:rsidRPr="00F27B04">
        <w:rPr>
          <w:rFonts w:ascii="Tahoma" w:hAnsi="Tahoma" w:cs="Tahoma"/>
          <w:b/>
          <w:sz w:val="22"/>
          <w:szCs w:val="22"/>
        </w:rPr>
        <w:t xml:space="preserve"> . Οίκος του Ευφραθά.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Άδουσιν εν ωδαίς, ασμάτων αοράτως, εν ση αθλήσει νόες, των άθλων σου τα άθλα, πολύαθλε μηνύοντες. (Δις)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Χαίρουσιν οι χοροί, των θείων Αθλοφόρων, προς ένα χώρον σχόντες, συμψάλλοντα Μαρίνον, αυτοίς και συγχορεύοντα.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Νάουσιν εν ναώ, του Μάρτυρος Μαρίνου, κρουνούς ως από κρήνης, πολυτελών χαρίτων, τα λείψανα τοις χρήζουσι.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Δόξα. Ο αυτός.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Η εκ λαμπρών αγώνων σελαγίζουσα μνήμη του Μάρτυρος, την υπέρλαμπρον προμηνύει, των γενεθλίων ημέραν, του σαρκί εκ Παρθένου επιδημούντος ημίν </w:t>
      </w:r>
      <w:r w:rsidRPr="00BC4D16">
        <w:rPr>
          <w:rFonts w:ascii="Tahoma" w:hAnsi="Tahoma" w:cs="Tahoma"/>
          <w:sz w:val="22"/>
          <w:szCs w:val="22"/>
        </w:rPr>
        <w:lastRenderedPageBreak/>
        <w:t>προαιωνίου</w:t>
      </w:r>
      <w:r w:rsidR="00F27B04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Λόγου. Δεύτε ουν πιστοί, τα του Αθλητού γεραίροντες τρόπαια, άσματα προεόρτια θεοπρεπή προηχήσωμεν, δόξαν προσφέροντες ευχαριστήριον, τω προερχομένω Δεσπότη</w:t>
      </w:r>
      <w:r w:rsidR="00F27B04">
        <w:rPr>
          <w:rFonts w:ascii="Tahoma" w:hAnsi="Tahoma" w:cs="Tahoma"/>
          <w:sz w:val="22"/>
          <w:szCs w:val="22"/>
        </w:rPr>
        <w:t xml:space="preserve"> </w:t>
      </w:r>
      <w:r w:rsidRPr="00BC4D16">
        <w:rPr>
          <w:rFonts w:ascii="Tahoma" w:hAnsi="Tahoma" w:cs="Tahoma"/>
          <w:sz w:val="22"/>
          <w:szCs w:val="22"/>
        </w:rPr>
        <w:t>ημίν χαρίσασθαι, ξένην ανάπλασιν και αναγέννησιν.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Και νυν. Προεόρτιον.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Ιδού ο καιρός ήγγικεν...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Δοξολογία Μεγάλη και Απόλυσις.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ΕΙΣ ΤΗΝ ΛΕΙΤΟΥΡΓΙΑΝ</w:t>
      </w: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Τα τυπικά, και εκ του Κανόνος, ωδή</w:t>
      </w:r>
      <w:r w:rsidR="00F27B04">
        <w:rPr>
          <w:rFonts w:ascii="Tahoma" w:hAnsi="Tahoma" w:cs="Tahoma"/>
          <w:b/>
          <w:sz w:val="22"/>
          <w:szCs w:val="22"/>
        </w:rPr>
        <w:t xml:space="preserve"> </w:t>
      </w:r>
      <w:r w:rsidRPr="00F27B04">
        <w:rPr>
          <w:rFonts w:ascii="Tahoma" w:hAnsi="Tahoma" w:cs="Tahoma"/>
          <w:b/>
          <w:sz w:val="22"/>
          <w:szCs w:val="22"/>
        </w:rPr>
        <w:t>γ</w:t>
      </w:r>
      <w:r w:rsidR="00F27B04">
        <w:rPr>
          <w:rFonts w:ascii="Tahoma" w:hAnsi="Tahoma" w:cs="Tahoma"/>
          <w:b/>
          <w:sz w:val="22"/>
          <w:szCs w:val="22"/>
        </w:rPr>
        <w:t>’</w:t>
      </w:r>
      <w:r w:rsidRPr="00F27B04">
        <w:rPr>
          <w:rFonts w:ascii="Tahoma" w:hAnsi="Tahoma" w:cs="Tahoma"/>
          <w:b/>
          <w:sz w:val="22"/>
          <w:szCs w:val="22"/>
        </w:rPr>
        <w:t xml:space="preserve">  καὶ στ</w:t>
      </w:r>
      <w:r w:rsidR="00F27B04">
        <w:rPr>
          <w:rFonts w:ascii="Tahoma" w:hAnsi="Tahoma" w:cs="Tahoma"/>
          <w:b/>
          <w:sz w:val="22"/>
          <w:szCs w:val="22"/>
        </w:rPr>
        <w:t>’</w:t>
      </w:r>
      <w:r w:rsidRPr="00F27B04">
        <w:rPr>
          <w:rFonts w:ascii="Tahoma" w:hAnsi="Tahoma" w:cs="Tahoma"/>
          <w:b/>
          <w:sz w:val="22"/>
          <w:szCs w:val="22"/>
        </w:rPr>
        <w:t xml:space="preserve"> .</w:t>
      </w: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Απόστολον και Ευαγγέλιον ζήτει εις Μάρτυρας.</w:t>
      </w: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AE7DF1" w:rsidRPr="00F27B04" w:rsidRDefault="00AE7DF1" w:rsidP="00F27B04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7B04">
        <w:rPr>
          <w:rFonts w:ascii="Tahoma" w:hAnsi="Tahoma" w:cs="Tahoma"/>
          <w:b/>
          <w:sz w:val="22"/>
          <w:szCs w:val="22"/>
        </w:rPr>
        <w:t>Μεγαλυνάριον.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Πόθω σε φλεγόμενον προς Χριστόν, φλοξ πυρός ου φλέγει, ευσεβείας δε θυρεώ, τεθωρακισμένον, οι θήρες ου θηρώνται, πανένδοξε Μαρίνε σε μακαρίζομεν.</w:t>
      </w: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AE7DF1" w:rsidRPr="00BC4D16" w:rsidRDefault="00AE7DF1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 xml:space="preserve"> Η/Υ ΠΗΓΗ </w:t>
      </w:r>
    </w:p>
    <w:p w:rsidR="00AE7DF1" w:rsidRPr="00BC4D16" w:rsidRDefault="00F97C9F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  <w:lang w:val="en-US"/>
        </w:rPr>
        <w:t>V</w:t>
      </w:r>
      <w:r w:rsidR="00AE7DF1" w:rsidRPr="00BC4D16">
        <w:rPr>
          <w:rFonts w:ascii="Tahoma" w:hAnsi="Tahoma" w:cs="Tahoma"/>
          <w:sz w:val="22"/>
          <w:szCs w:val="22"/>
        </w:rPr>
        <w:t>outsinasilias.blogspot.gr</w:t>
      </w:r>
    </w:p>
    <w:p w:rsidR="00F97C9F" w:rsidRPr="00BC4D16" w:rsidRDefault="00F97C9F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C4D16">
        <w:rPr>
          <w:rFonts w:ascii="Tahoma" w:hAnsi="Tahoma" w:cs="Tahoma"/>
          <w:sz w:val="22"/>
          <w:szCs w:val="22"/>
        </w:rPr>
        <w:t>http://voutsinasilias.blogspot.gr/2011/12/16.html</w:t>
      </w:r>
    </w:p>
    <w:p w:rsidR="00F97C9F" w:rsidRPr="00BC4D16" w:rsidRDefault="00F97C9F" w:rsidP="00BC4D16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F97C9F" w:rsidRPr="00BC4D16" w:rsidSect="00FA36C2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F92" w:rsidRDefault="00125F92" w:rsidP="00BC4D16">
      <w:r>
        <w:separator/>
      </w:r>
    </w:p>
  </w:endnote>
  <w:endnote w:type="continuationSeparator" w:id="0">
    <w:p w:rsidR="00125F92" w:rsidRDefault="00125F92" w:rsidP="00BC4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9028"/>
      <w:docPartObj>
        <w:docPartGallery w:val="Page Numbers (Bottom of Page)"/>
        <w:docPartUnique/>
      </w:docPartObj>
    </w:sdtPr>
    <w:sdtContent>
      <w:p w:rsidR="00BC4D16" w:rsidRDefault="002D113C">
        <w:pPr>
          <w:pStyle w:val="a4"/>
          <w:jc w:val="center"/>
        </w:pPr>
        <w:fldSimple w:instr=" PAGE   \* MERGEFORMAT ">
          <w:r w:rsidR="00BD4945">
            <w:rPr>
              <w:noProof/>
            </w:rPr>
            <w:t>15</w:t>
          </w:r>
        </w:fldSimple>
      </w:p>
    </w:sdtContent>
  </w:sdt>
  <w:p w:rsidR="00BC4D16" w:rsidRDefault="00BC4D1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F92" w:rsidRDefault="00125F92" w:rsidP="00BC4D16">
      <w:r>
        <w:separator/>
      </w:r>
    </w:p>
  </w:footnote>
  <w:footnote w:type="continuationSeparator" w:id="0">
    <w:p w:rsidR="00125F92" w:rsidRDefault="00125F92" w:rsidP="00BC4D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DF1"/>
    <w:rsid w:val="00125F92"/>
    <w:rsid w:val="001666B7"/>
    <w:rsid w:val="002D113C"/>
    <w:rsid w:val="003364CD"/>
    <w:rsid w:val="005E4DE5"/>
    <w:rsid w:val="006C6EF2"/>
    <w:rsid w:val="009A5AB2"/>
    <w:rsid w:val="00AA4285"/>
    <w:rsid w:val="00AC75F0"/>
    <w:rsid w:val="00AE7DF1"/>
    <w:rsid w:val="00B84A10"/>
    <w:rsid w:val="00BC4D16"/>
    <w:rsid w:val="00BD4945"/>
    <w:rsid w:val="00C91B7B"/>
    <w:rsid w:val="00CC44FC"/>
    <w:rsid w:val="00D85740"/>
    <w:rsid w:val="00D907B0"/>
    <w:rsid w:val="00DD0E90"/>
    <w:rsid w:val="00E96492"/>
    <w:rsid w:val="00EB0690"/>
    <w:rsid w:val="00F27B04"/>
    <w:rsid w:val="00F97C9F"/>
    <w:rsid w:val="00FA3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36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E7DF1"/>
    <w:rPr>
      <w:color w:val="0000FF"/>
      <w:u w:val="single"/>
    </w:rPr>
  </w:style>
  <w:style w:type="paragraph" w:styleId="a3">
    <w:name w:val="header"/>
    <w:basedOn w:val="a"/>
    <w:link w:val="Char"/>
    <w:rsid w:val="00BC4D16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BC4D16"/>
    <w:rPr>
      <w:sz w:val="24"/>
      <w:szCs w:val="24"/>
    </w:rPr>
  </w:style>
  <w:style w:type="paragraph" w:styleId="a4">
    <w:name w:val="footer"/>
    <w:basedOn w:val="a"/>
    <w:link w:val="Char0"/>
    <w:uiPriority w:val="99"/>
    <w:rsid w:val="00BC4D16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BC4D16"/>
    <w:rPr>
      <w:sz w:val="24"/>
      <w:szCs w:val="24"/>
    </w:rPr>
  </w:style>
  <w:style w:type="paragraph" w:styleId="a5">
    <w:name w:val="Balloon Text"/>
    <w:basedOn w:val="a"/>
    <w:link w:val="Char1"/>
    <w:rsid w:val="00D8574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rsid w:val="00D857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0990E-CF63-4B3C-A6E2-EECFA63EC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3645</Words>
  <Characters>19684</Characters>
  <Application>Microsoft Office Word</Application>
  <DocSecurity>0</DocSecurity>
  <Lines>164</Lines>
  <Paragraphs>46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ΔΕΚΕΜΒΡΙΟΥ 16</vt:lpstr>
    </vt:vector>
  </TitlesOfParts>
  <Company>x</Company>
  <LinksUpToDate>false</LinksUpToDate>
  <CharactersWithSpaces>23283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ΔΕΚΕΜΒΡΙΟΥ 16</dc:title>
  <dc:creator>x</dc:creator>
  <cp:lastModifiedBy>Fostheoy</cp:lastModifiedBy>
  <cp:revision>14</cp:revision>
  <dcterms:created xsi:type="dcterms:W3CDTF">2014-12-14T10:47:00Z</dcterms:created>
  <dcterms:modified xsi:type="dcterms:W3CDTF">2014-12-14T11:29:00Z</dcterms:modified>
</cp:coreProperties>
</file>